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16879" w:rsidRPr="00E16879" w:rsidRDefault="00F840B0" w:rsidP="00E1687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  <w:lang w:eastAsia="ru-RU"/>
        </w:rPr>
      </w:pPr>
      <w:r w:rsidRPr="00E16879"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  <w:lang w:eastAsia="ru-RU"/>
        </w:rPr>
        <w:t>Межлабораторные сличительные испытания (МСИ) –</w:t>
      </w:r>
    </w:p>
    <w:p w:rsidR="00E16879" w:rsidRPr="00E16879" w:rsidRDefault="00F840B0" w:rsidP="00E1687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  <w:lang w:eastAsia="ru-RU"/>
        </w:rPr>
      </w:pPr>
      <w:r w:rsidRPr="00E16879"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  <w:lang w:eastAsia="ru-RU"/>
        </w:rPr>
        <w:t xml:space="preserve"> система экспериментальной проверки точности испытаний, </w:t>
      </w:r>
    </w:p>
    <w:p w:rsidR="00F840B0" w:rsidRPr="00E16879" w:rsidRDefault="00F840B0" w:rsidP="00E1687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  <w:lang w:eastAsia="ru-RU"/>
        </w:rPr>
      </w:pPr>
      <w:proofErr w:type="gramStart"/>
      <w:r w:rsidRPr="00E16879"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  <w:lang w:eastAsia="ru-RU"/>
        </w:rPr>
        <w:t>проводимая</w:t>
      </w:r>
      <w:proofErr w:type="gramEnd"/>
      <w:r w:rsidRPr="00E16879"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  <w:lang w:eastAsia="ru-RU"/>
        </w:rPr>
        <w:t xml:space="preserve"> независимым </w:t>
      </w:r>
      <w:proofErr w:type="spellStart"/>
      <w:r w:rsidRPr="00E16879"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  <w:lang w:eastAsia="ru-RU"/>
        </w:rPr>
        <w:t>референтным</w:t>
      </w:r>
      <w:proofErr w:type="spellEnd"/>
      <w:r w:rsidRPr="00E16879"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  <w:lang w:eastAsia="ru-RU"/>
        </w:rPr>
        <w:t xml:space="preserve"> центром.</w:t>
      </w:r>
    </w:p>
    <w:p w:rsidR="007D7A24" w:rsidRDefault="007D7A24" w:rsidP="000F0FCC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176369" w:rsidRPr="00AC4CEE" w:rsidRDefault="00176369" w:rsidP="00E1687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AC4CE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Результаты межлабораторных сравнительных испытаний</w:t>
      </w:r>
    </w:p>
    <w:p w:rsidR="00176369" w:rsidRPr="00AC4CEE" w:rsidRDefault="00176369" w:rsidP="00E1687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AC4CE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по определению показателей в 2015 году</w:t>
      </w:r>
    </w:p>
    <w:p w:rsidR="007D7A24" w:rsidRDefault="007D7A24" w:rsidP="000F0FCC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327784" w:rsidRPr="004B433E" w:rsidRDefault="00327784" w:rsidP="008F39B9">
      <w:pPr>
        <w:spacing w:before="100" w:beforeAutospacing="1" w:after="100" w:afterAutospacing="1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4B433E">
        <w:rPr>
          <w:rFonts w:ascii="Times New Roman" w:hAnsi="Times New Roman" w:cs="Times New Roman"/>
          <w:sz w:val="24"/>
          <w:szCs w:val="24"/>
        </w:rPr>
        <w:t xml:space="preserve">ФГБУЗ «ЦГиЭ № 25 ФМБА России» сотрудничает с ведущими провайдерами России ФБУЗ </w:t>
      </w:r>
      <w:proofErr w:type="spellStart"/>
      <w:r w:rsidRPr="004B433E">
        <w:rPr>
          <w:rFonts w:ascii="Times New Roman" w:hAnsi="Times New Roman" w:cs="Times New Roman"/>
          <w:sz w:val="24"/>
          <w:szCs w:val="24"/>
        </w:rPr>
        <w:t>ФЦГиЭ</w:t>
      </w:r>
      <w:proofErr w:type="spellEnd"/>
      <w:r w:rsidRPr="004B433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B433E">
        <w:rPr>
          <w:rFonts w:ascii="Times New Roman" w:hAnsi="Times New Roman" w:cs="Times New Roman"/>
          <w:sz w:val="24"/>
          <w:szCs w:val="24"/>
        </w:rPr>
        <w:t>Роспотребнадзора</w:t>
      </w:r>
      <w:proofErr w:type="spellEnd"/>
      <w:r w:rsidRPr="004B433E">
        <w:rPr>
          <w:rFonts w:ascii="Times New Roman" w:hAnsi="Times New Roman" w:cs="Times New Roman"/>
          <w:sz w:val="24"/>
          <w:szCs w:val="24"/>
        </w:rPr>
        <w:t xml:space="preserve"> и </w:t>
      </w:r>
      <w:r w:rsidRPr="004B433E">
        <w:rPr>
          <w:rFonts w:ascii="Times New Roman" w:hAnsi="Times New Roman" w:cs="Times New Roman"/>
          <w:bCs/>
          <w:sz w:val="24"/>
          <w:szCs w:val="24"/>
        </w:rPr>
        <w:t>Аналитический центр ЗАО «РОСА».</w:t>
      </w:r>
    </w:p>
    <w:p w:rsidR="00176369" w:rsidRDefault="006E0E62" w:rsidP="008F39B9">
      <w:pPr>
        <w:spacing w:before="100" w:beforeAutospacing="1" w:after="100" w:afterAutospacing="1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 2015 году </w:t>
      </w:r>
      <w:r w:rsidR="006F192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Испытательный лабораторный центр</w:t>
      </w:r>
      <w:r w:rsidR="006F1924" w:rsidRPr="006F192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ФГБУЗ «ЦГиЭ № 25 ФМБА России» </w:t>
      </w:r>
      <w:r w:rsidR="006F192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принял участие в </w:t>
      </w:r>
      <w:r w:rsidR="006F1924" w:rsidRPr="006F192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межлабораторных сравнительных испытаниях </w:t>
      </w:r>
      <w:r w:rsidR="006F192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 получил удовлетворительные результат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ы по контролируемым показателям</w:t>
      </w:r>
      <w:r w:rsidR="00FE30D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6B43E3" w:rsidRPr="00115EA7" w:rsidRDefault="006B43E3" w:rsidP="008F39B9">
      <w:pPr>
        <w:spacing w:before="100" w:beforeAutospacing="1" w:after="100" w:afterAutospacing="1" w:line="24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115EA7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СВИДЕТЕЛЬСТВА об участии в МСИ</w:t>
      </w:r>
    </w:p>
    <w:tbl>
      <w:tblPr>
        <w:tblStyle w:val="a3"/>
        <w:tblW w:w="5000" w:type="pct"/>
        <w:tblLook w:val="04A0" w:firstRow="1" w:lastRow="0" w:firstColumn="1" w:lastColumn="0" w:noHBand="0" w:noVBand="1"/>
      </w:tblPr>
      <w:tblGrid>
        <w:gridCol w:w="6488"/>
        <w:gridCol w:w="3649"/>
      </w:tblGrid>
      <w:tr w:rsidR="004B433E" w:rsidTr="008F39B9">
        <w:trPr>
          <w:trHeight w:val="20"/>
        </w:trPr>
        <w:tc>
          <w:tcPr>
            <w:tcW w:w="5000" w:type="pct"/>
            <w:gridSpan w:val="2"/>
            <w:vAlign w:val="center"/>
          </w:tcPr>
          <w:p w:rsidR="004B433E" w:rsidRPr="00886FA6" w:rsidRDefault="004B433E" w:rsidP="00886FA6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86FA6">
              <w:rPr>
                <w:rFonts w:ascii="Times New Roman" w:hAnsi="Times New Roman" w:cs="Times New Roman"/>
                <w:sz w:val="28"/>
                <w:szCs w:val="28"/>
              </w:rPr>
              <w:t xml:space="preserve">ФБУЗ </w:t>
            </w:r>
            <w:proofErr w:type="spellStart"/>
            <w:r w:rsidRPr="00886FA6">
              <w:rPr>
                <w:rFonts w:ascii="Times New Roman" w:hAnsi="Times New Roman" w:cs="Times New Roman"/>
                <w:sz w:val="28"/>
                <w:szCs w:val="28"/>
              </w:rPr>
              <w:t>ФЦГиЭ</w:t>
            </w:r>
            <w:proofErr w:type="spellEnd"/>
            <w:r w:rsidRPr="00886FA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6FA6">
              <w:rPr>
                <w:rFonts w:ascii="Times New Roman" w:hAnsi="Times New Roman" w:cs="Times New Roman"/>
                <w:sz w:val="28"/>
                <w:szCs w:val="28"/>
              </w:rPr>
              <w:t>Роспотребнадзора</w:t>
            </w:r>
            <w:proofErr w:type="spellEnd"/>
            <w:r w:rsidR="00CD749E" w:rsidRPr="00886FA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CD749E" w:rsidRPr="00886FA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Свидетельство № КО</w:t>
            </w:r>
            <w:proofErr w:type="gramStart"/>
            <w:r w:rsidR="00CD749E" w:rsidRPr="00886FA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  <w:proofErr w:type="gramEnd"/>
            <w:r w:rsidR="00CD749E" w:rsidRPr="00886FA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.031 от 11.03.2012</w:t>
            </w:r>
          </w:p>
        </w:tc>
      </w:tr>
      <w:tr w:rsidR="00FE30D5" w:rsidTr="00AC4CEE">
        <w:trPr>
          <w:trHeight w:val="20"/>
        </w:trPr>
        <w:tc>
          <w:tcPr>
            <w:tcW w:w="3200" w:type="pct"/>
            <w:vAlign w:val="center"/>
          </w:tcPr>
          <w:p w:rsidR="00FE30D5" w:rsidRPr="00886FA6" w:rsidRDefault="00FE30D5" w:rsidP="00FE30D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Свидетельства</w:t>
            </w:r>
          </w:p>
        </w:tc>
        <w:tc>
          <w:tcPr>
            <w:tcW w:w="1800" w:type="pct"/>
            <w:vAlign w:val="center"/>
          </w:tcPr>
          <w:p w:rsidR="00FE30D5" w:rsidRPr="00886FA6" w:rsidRDefault="00FE30D5" w:rsidP="00FE30D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86FA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Объекты испытаний</w:t>
            </w:r>
          </w:p>
        </w:tc>
      </w:tr>
      <w:tr w:rsidR="00FE30D5" w:rsidTr="008F39B9">
        <w:trPr>
          <w:trHeight w:val="20"/>
        </w:trPr>
        <w:tc>
          <w:tcPr>
            <w:tcW w:w="5000" w:type="pct"/>
            <w:gridSpan w:val="2"/>
            <w:vAlign w:val="center"/>
          </w:tcPr>
          <w:p w:rsidR="00FE30D5" w:rsidRPr="00886FA6" w:rsidRDefault="00FE30D5" w:rsidP="00886FA6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86FA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Регистрационный номер  № 46-Б-МСИ-2015, июнь 2015 год</w:t>
            </w:r>
          </w:p>
        </w:tc>
      </w:tr>
      <w:tr w:rsidR="00FE30D5" w:rsidTr="00013C05">
        <w:trPr>
          <w:trHeight w:val="3905"/>
        </w:trPr>
        <w:tc>
          <w:tcPr>
            <w:tcW w:w="3200" w:type="pct"/>
            <w:vAlign w:val="center"/>
          </w:tcPr>
          <w:p w:rsidR="00FE30D5" w:rsidRDefault="00FE30D5" w:rsidP="00886FA6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5C56D7F9" wp14:editId="0AA85FD3">
                  <wp:extent cx="1892300" cy="2309842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6178" cy="2314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7870D87F" wp14:editId="1C2E7ED8">
                  <wp:extent cx="1892300" cy="2374900"/>
                  <wp:effectExtent l="0" t="0" r="0" b="635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9771" cy="2371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0" w:type="pct"/>
            <w:vAlign w:val="center"/>
          </w:tcPr>
          <w:p w:rsidR="00FE30D5" w:rsidRDefault="00FE30D5" w:rsidP="00886FA6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96D7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Пищевые продукты (или </w:t>
            </w:r>
            <w:proofErr w:type="spellStart"/>
            <w:r w:rsidRPr="00996D7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имитант</w:t>
            </w:r>
            <w:proofErr w:type="spellEnd"/>
            <w:r w:rsidRPr="00996D7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  <w:r w:rsidRPr="00996D7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ab/>
            </w:r>
          </w:p>
          <w:p w:rsidR="00FE30D5" w:rsidRPr="00996D79" w:rsidRDefault="00FE30D5" w:rsidP="00886FA6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96D7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Патогенные в т.ч. сальмонеллы</w:t>
            </w:r>
          </w:p>
        </w:tc>
      </w:tr>
      <w:tr w:rsidR="00FE30D5" w:rsidTr="008F39B9">
        <w:trPr>
          <w:trHeight w:val="20"/>
        </w:trPr>
        <w:tc>
          <w:tcPr>
            <w:tcW w:w="5000" w:type="pct"/>
            <w:gridSpan w:val="2"/>
            <w:vAlign w:val="center"/>
          </w:tcPr>
          <w:p w:rsidR="00FE30D5" w:rsidRPr="00886FA6" w:rsidRDefault="00FE30D5" w:rsidP="00886FA6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86FA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Регистрационный номер  № 40-Г-МСИ-2015, ноябрь 2015 год</w:t>
            </w:r>
          </w:p>
        </w:tc>
      </w:tr>
      <w:tr w:rsidR="00FE30D5" w:rsidTr="00013C05">
        <w:trPr>
          <w:trHeight w:val="1257"/>
        </w:trPr>
        <w:tc>
          <w:tcPr>
            <w:tcW w:w="3200" w:type="pct"/>
            <w:vMerge w:val="restart"/>
            <w:vAlign w:val="center"/>
          </w:tcPr>
          <w:p w:rsidR="00FE30D5" w:rsidRPr="00996D79" w:rsidRDefault="00FE30D5" w:rsidP="00886FA6">
            <w:pPr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6E9F9C1A" wp14:editId="7C349371">
                  <wp:extent cx="2082800" cy="2603500"/>
                  <wp:effectExtent l="0" t="0" r="0" b="635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8847" cy="26110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b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08095BF4" wp14:editId="6A194387">
                  <wp:extent cx="1828800" cy="2590800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835078" cy="25996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0" w:type="pct"/>
            <w:vAlign w:val="center"/>
          </w:tcPr>
          <w:p w:rsidR="00FE30D5" w:rsidRPr="00996D79" w:rsidRDefault="00FE30D5" w:rsidP="00886FA6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22B5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Контрольная задача по расчету в пищевых продуктах </w:t>
            </w:r>
            <w:proofErr w:type="spellStart"/>
            <w:r w:rsidRPr="00722B5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МАФАнМ</w:t>
            </w:r>
            <w:proofErr w:type="spellEnd"/>
          </w:p>
        </w:tc>
      </w:tr>
      <w:tr w:rsidR="00FE30D5" w:rsidTr="00013C05">
        <w:trPr>
          <w:trHeight w:val="1545"/>
        </w:trPr>
        <w:tc>
          <w:tcPr>
            <w:tcW w:w="3200" w:type="pct"/>
            <w:vMerge/>
            <w:vAlign w:val="center"/>
          </w:tcPr>
          <w:p w:rsidR="00FE30D5" w:rsidRPr="00996D79" w:rsidRDefault="00FE30D5" w:rsidP="00886FA6">
            <w:pPr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800" w:type="pct"/>
            <w:vAlign w:val="center"/>
          </w:tcPr>
          <w:p w:rsidR="00FE30D5" w:rsidRDefault="00FE30D5" w:rsidP="00886FA6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96D7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Вода </w:t>
            </w:r>
            <w:r w:rsidRPr="00996D7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ab/>
            </w:r>
          </w:p>
          <w:p w:rsidR="00FE30D5" w:rsidRPr="00722B50" w:rsidRDefault="00FE30D5" w:rsidP="00886FA6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96D7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Железо</w:t>
            </w:r>
          </w:p>
        </w:tc>
      </w:tr>
      <w:tr w:rsidR="00FE30D5" w:rsidTr="00013C05">
        <w:trPr>
          <w:trHeight w:val="1850"/>
        </w:trPr>
        <w:tc>
          <w:tcPr>
            <w:tcW w:w="3200" w:type="pct"/>
            <w:vMerge/>
            <w:vAlign w:val="center"/>
          </w:tcPr>
          <w:p w:rsidR="00FE30D5" w:rsidRPr="00996D79" w:rsidRDefault="00FE30D5" w:rsidP="00886FA6">
            <w:pPr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800" w:type="pct"/>
            <w:vAlign w:val="center"/>
          </w:tcPr>
          <w:p w:rsidR="00FE30D5" w:rsidRPr="007D7A24" w:rsidRDefault="00FE30D5" w:rsidP="00886FA6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Паразитологический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объект - </w:t>
            </w:r>
          </w:p>
          <w:p w:rsidR="00FE30D5" w:rsidRPr="00996D79" w:rsidRDefault="00FE30D5" w:rsidP="00886FA6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D7A2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Личинки трихинеллы (</w:t>
            </w:r>
            <w:proofErr w:type="spellStart"/>
            <w:r w:rsidRPr="007D7A2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Trichinella</w:t>
            </w:r>
            <w:proofErr w:type="spellEnd"/>
            <w:r w:rsidRPr="007D7A2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7D7A2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spiralis</w:t>
            </w:r>
            <w:proofErr w:type="spellEnd"/>
            <w:r w:rsidRPr="007D7A2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</w:tc>
      </w:tr>
    </w:tbl>
    <w:p w:rsidR="00886FA6" w:rsidRDefault="00886FA6">
      <w:r>
        <w:br w:type="page"/>
      </w:r>
    </w:p>
    <w:tbl>
      <w:tblPr>
        <w:tblStyle w:val="a3"/>
        <w:tblW w:w="5000" w:type="pct"/>
        <w:tblLook w:val="04A0" w:firstRow="1" w:lastRow="0" w:firstColumn="1" w:lastColumn="0" w:noHBand="0" w:noVBand="1"/>
      </w:tblPr>
      <w:tblGrid>
        <w:gridCol w:w="6911"/>
        <w:gridCol w:w="3226"/>
      </w:tblGrid>
      <w:tr w:rsidR="00886FA6" w:rsidTr="008F39B9">
        <w:trPr>
          <w:trHeight w:val="20"/>
        </w:trPr>
        <w:tc>
          <w:tcPr>
            <w:tcW w:w="5000" w:type="pct"/>
            <w:gridSpan w:val="2"/>
            <w:vAlign w:val="center"/>
          </w:tcPr>
          <w:p w:rsidR="00886FA6" w:rsidRDefault="00886FA6" w:rsidP="00886FA6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86FA6">
              <w:rPr>
                <w:rFonts w:ascii="Times New Roman" w:hAnsi="Times New Roman" w:cs="Times New Roman"/>
                <w:bCs/>
                <w:sz w:val="28"/>
                <w:szCs w:val="28"/>
              </w:rPr>
              <w:lastRenderedPageBreak/>
              <w:t>Аналитический центр ЗАО «РОСА»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свидетельство </w:t>
            </w:r>
            <w:proofErr w:type="spell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Рсостандарта</w:t>
            </w:r>
            <w:proofErr w:type="spell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№ К01.007</w:t>
            </w:r>
          </w:p>
          <w:p w:rsidR="00886FA6" w:rsidRPr="00886FA6" w:rsidRDefault="00886FA6" w:rsidP="00886FA6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Аттестат аккредитации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ILAC</w:t>
            </w:r>
            <w:r w:rsidRPr="00886FA6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AAC</w:t>
            </w:r>
            <w:r w:rsidRPr="00886FA6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PTP</w:t>
            </w:r>
            <w:r w:rsidRPr="00886FA6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00220</w:t>
            </w:r>
          </w:p>
        </w:tc>
      </w:tr>
      <w:tr w:rsidR="008F39B9" w:rsidTr="00AC4CEE">
        <w:trPr>
          <w:trHeight w:val="20"/>
        </w:trPr>
        <w:tc>
          <w:tcPr>
            <w:tcW w:w="3409" w:type="pct"/>
            <w:vAlign w:val="center"/>
          </w:tcPr>
          <w:p w:rsidR="008F39B9" w:rsidRPr="00886FA6" w:rsidRDefault="008F39B9" w:rsidP="008F39B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Свидетельства</w:t>
            </w:r>
          </w:p>
        </w:tc>
        <w:tc>
          <w:tcPr>
            <w:tcW w:w="1591" w:type="pct"/>
            <w:vAlign w:val="center"/>
          </w:tcPr>
          <w:p w:rsidR="008F39B9" w:rsidRPr="00886FA6" w:rsidRDefault="008F39B9" w:rsidP="008F39B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86FA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Объекты испытаний</w:t>
            </w:r>
          </w:p>
        </w:tc>
      </w:tr>
      <w:tr w:rsidR="008F39B9" w:rsidTr="008F39B9">
        <w:trPr>
          <w:trHeight w:val="20"/>
        </w:trPr>
        <w:tc>
          <w:tcPr>
            <w:tcW w:w="5000" w:type="pct"/>
            <w:gridSpan w:val="2"/>
            <w:vAlign w:val="center"/>
          </w:tcPr>
          <w:p w:rsidR="008F39B9" w:rsidRDefault="008F39B9" w:rsidP="00886FA6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86FA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Регистрационный номер  №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672/1/4-МСИ-2014</w:t>
            </w:r>
            <w:r w:rsidRPr="00886FA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феврал</w:t>
            </w:r>
            <w:r w:rsidRPr="00886FA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ь 2015 год</w:t>
            </w:r>
          </w:p>
        </w:tc>
      </w:tr>
      <w:tr w:rsidR="008F39B9" w:rsidTr="00797BD7">
        <w:trPr>
          <w:trHeight w:val="4573"/>
        </w:trPr>
        <w:tc>
          <w:tcPr>
            <w:tcW w:w="3409" w:type="pct"/>
            <w:vAlign w:val="center"/>
          </w:tcPr>
          <w:p w:rsidR="008F39B9" w:rsidRDefault="008F39B9" w:rsidP="00AC4CE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1C434A6D" wp14:editId="5C8AE7C6">
                  <wp:extent cx="1955800" cy="2705100"/>
                  <wp:effectExtent l="0" t="0" r="635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5800" cy="2705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91" w:type="pct"/>
            <w:vAlign w:val="center"/>
          </w:tcPr>
          <w:p w:rsidR="008F39B9" w:rsidRDefault="008F39B9" w:rsidP="00886FA6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Вода</w:t>
            </w:r>
          </w:p>
          <w:p w:rsidR="008F39B9" w:rsidRDefault="008F39B9" w:rsidP="00886FA6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Нефрепродукты</w:t>
            </w:r>
            <w:proofErr w:type="spellEnd"/>
          </w:p>
          <w:p w:rsidR="008F39B9" w:rsidRDefault="008F39B9" w:rsidP="00886FA6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Литий</w:t>
            </w:r>
          </w:p>
        </w:tc>
      </w:tr>
      <w:tr w:rsidR="008F39B9" w:rsidTr="008F39B9">
        <w:trPr>
          <w:trHeight w:val="20"/>
        </w:trPr>
        <w:tc>
          <w:tcPr>
            <w:tcW w:w="5000" w:type="pct"/>
            <w:gridSpan w:val="2"/>
            <w:vAlign w:val="center"/>
          </w:tcPr>
          <w:p w:rsidR="008F39B9" w:rsidRDefault="008F39B9" w:rsidP="008F39B9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86FA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Регистрационный номер  №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672/1/1-МСИ-2015</w:t>
            </w:r>
            <w:r w:rsidRPr="00886FA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май</w:t>
            </w:r>
            <w:r w:rsidRPr="00886FA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2015 год</w:t>
            </w:r>
          </w:p>
        </w:tc>
      </w:tr>
      <w:tr w:rsidR="008F39B9" w:rsidTr="00AC4CEE">
        <w:trPr>
          <w:trHeight w:val="20"/>
        </w:trPr>
        <w:tc>
          <w:tcPr>
            <w:tcW w:w="3409" w:type="pct"/>
            <w:vAlign w:val="center"/>
          </w:tcPr>
          <w:p w:rsidR="008F39B9" w:rsidRPr="007D7A24" w:rsidRDefault="008F39B9" w:rsidP="00AC4CE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725F3256" wp14:editId="491B02CE">
                  <wp:extent cx="1981200" cy="2714625"/>
                  <wp:effectExtent l="0" t="0" r="0" b="9525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200" cy="2714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91" w:type="pct"/>
            <w:vAlign w:val="center"/>
          </w:tcPr>
          <w:p w:rsidR="008F39B9" w:rsidRDefault="008F39B9" w:rsidP="00886FA6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Природная вода</w:t>
            </w:r>
          </w:p>
          <w:p w:rsidR="008F39B9" w:rsidRPr="00722B50" w:rsidRDefault="008F39B9" w:rsidP="00886FA6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96D7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Сухой остаток 105</w:t>
            </w:r>
            <w:r w:rsidRPr="00A6569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perscript"/>
                <w:lang w:eastAsia="ru-RU"/>
              </w:rPr>
              <w:t>0</w:t>
            </w:r>
          </w:p>
        </w:tc>
      </w:tr>
      <w:tr w:rsidR="008F39B9" w:rsidTr="008F39B9">
        <w:trPr>
          <w:trHeight w:val="20"/>
        </w:trPr>
        <w:tc>
          <w:tcPr>
            <w:tcW w:w="5000" w:type="pct"/>
            <w:gridSpan w:val="2"/>
            <w:vAlign w:val="center"/>
          </w:tcPr>
          <w:p w:rsidR="008F39B9" w:rsidRDefault="008F39B9" w:rsidP="008F39B9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86FA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Регистрационный номер  №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672/1/3-МСИ-2015</w:t>
            </w:r>
            <w:r w:rsidRPr="00886FA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ноябр</w:t>
            </w:r>
            <w:r w:rsidRPr="00886FA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ь 2015 год</w:t>
            </w:r>
          </w:p>
        </w:tc>
      </w:tr>
      <w:tr w:rsidR="008F39B9" w:rsidTr="00797BD7">
        <w:trPr>
          <w:trHeight w:val="4514"/>
        </w:trPr>
        <w:tc>
          <w:tcPr>
            <w:tcW w:w="3409" w:type="pct"/>
            <w:vAlign w:val="center"/>
          </w:tcPr>
          <w:p w:rsidR="008F39B9" w:rsidRPr="00996D79" w:rsidRDefault="00344273" w:rsidP="00AC4CE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30E0107D" wp14:editId="1EE565C7">
                  <wp:extent cx="2095500" cy="2781300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500" cy="278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91" w:type="pct"/>
            <w:vAlign w:val="center"/>
          </w:tcPr>
          <w:p w:rsidR="008F39B9" w:rsidRDefault="008F39B9" w:rsidP="00886FA6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D7A2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Сточная вода</w:t>
            </w:r>
            <w:r w:rsidRPr="007D7A2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ab/>
            </w:r>
          </w:p>
          <w:p w:rsidR="008F39B9" w:rsidRDefault="008F39B9" w:rsidP="00886FA6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D7A2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Алюминий </w:t>
            </w:r>
          </w:p>
          <w:p w:rsidR="008F39B9" w:rsidRDefault="008F39B9" w:rsidP="00886FA6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D7A2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Медь</w:t>
            </w:r>
          </w:p>
        </w:tc>
      </w:tr>
    </w:tbl>
    <w:p w:rsidR="008F39B9" w:rsidRDefault="008F39B9" w:rsidP="000F0FCC">
      <w:pPr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176369" w:rsidRDefault="00EF034D" w:rsidP="00115EA7">
      <w:pPr>
        <w:spacing w:before="100" w:beforeAutospacing="1" w:after="100" w:afterAutospacing="1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F39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Испытательный лабораторный центр ФГБУЗ «ЦГиЭ № 25 ФМБА </w:t>
      </w:r>
      <w:proofErr w:type="spellStart"/>
      <w:r w:rsidRPr="005F39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России</w:t>
      </w:r>
      <w:proofErr w:type="gramStart"/>
      <w:r w:rsidRPr="005F39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»в</w:t>
      </w:r>
      <w:proofErr w:type="spellEnd"/>
      <w:proofErr w:type="gramEnd"/>
      <w:r w:rsidRPr="005F39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2015 году подтвердил свою компетентность во время выездной </w:t>
      </w:r>
      <w:r w:rsidR="00996D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проверки </w:t>
      </w:r>
      <w:proofErr w:type="spellStart"/>
      <w:r w:rsidRPr="005F39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Росаккредитации</w:t>
      </w:r>
      <w:proofErr w:type="spellEnd"/>
      <w:r w:rsidRPr="005F39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</w:t>
      </w:r>
      <w:r w:rsidR="005F3914" w:rsidRPr="005F39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приня</w:t>
      </w:r>
      <w:r w:rsidRPr="005F39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л участие в  Программе экспериментальной проверки технической компетентности выполнения измерений в ИЛЦ 2015</w:t>
      </w:r>
      <w:r w:rsidR="005F3914" w:rsidRPr="005F39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</w:t>
      </w:r>
      <w:r w:rsidR="005F39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успешно проведя исследования следующих показателей:</w:t>
      </w:r>
    </w:p>
    <w:p w:rsidR="000051EB" w:rsidRPr="00886FA6" w:rsidRDefault="005F3914" w:rsidP="00115EA7">
      <w:pPr>
        <w:pStyle w:val="a6"/>
        <w:numPr>
          <w:ilvl w:val="0"/>
          <w:numId w:val="1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spellStart"/>
      <w:r w:rsidRPr="00886FA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Паразитологический</w:t>
      </w:r>
      <w:proofErr w:type="spellEnd"/>
      <w:r w:rsidRPr="00886FA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объект</w:t>
      </w:r>
      <w:r w:rsidR="003F251B" w:rsidRPr="00886FA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:</w:t>
      </w:r>
      <w:r w:rsidRPr="00886FA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</w:p>
    <w:p w:rsidR="005F3914" w:rsidRPr="00886FA6" w:rsidRDefault="005F3914" w:rsidP="00115EA7">
      <w:pPr>
        <w:pStyle w:val="a6"/>
        <w:numPr>
          <w:ilvl w:val="0"/>
          <w:numId w:val="2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spellStart"/>
      <w:r w:rsidRPr="00886FA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Ascaris</w:t>
      </w:r>
      <w:proofErr w:type="spellEnd"/>
      <w:r w:rsidRPr="00886FA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886FA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lumbricoide</w:t>
      </w:r>
      <w:proofErr w:type="spellEnd"/>
      <w:r w:rsidRPr="00886FA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неоплодотворенное</w:t>
      </w:r>
      <w:r w:rsidR="003F251B" w:rsidRPr="00886FA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</w:t>
      </w:r>
    </w:p>
    <w:p w:rsidR="005F3914" w:rsidRPr="00886FA6" w:rsidRDefault="005F3914" w:rsidP="00115EA7">
      <w:pPr>
        <w:pStyle w:val="a6"/>
        <w:numPr>
          <w:ilvl w:val="0"/>
          <w:numId w:val="2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spellStart"/>
      <w:r w:rsidRPr="00886FA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Trichocephalus</w:t>
      </w:r>
      <w:proofErr w:type="spellEnd"/>
      <w:r w:rsidRPr="00886FA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886FA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trichiurius</w:t>
      </w:r>
      <w:proofErr w:type="spellEnd"/>
      <w:r w:rsidR="003F251B" w:rsidRPr="00886FA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722B50" w:rsidRPr="00886FA6" w:rsidRDefault="005F3914" w:rsidP="00115EA7">
      <w:pPr>
        <w:pStyle w:val="a6"/>
        <w:numPr>
          <w:ilvl w:val="0"/>
          <w:numId w:val="1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86FA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Ситуационная задача для расчета количества микроорганизмов (</w:t>
      </w:r>
      <w:proofErr w:type="spellStart"/>
      <w:r w:rsidRPr="00886FA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КМАФАнМ</w:t>
      </w:r>
      <w:proofErr w:type="spellEnd"/>
      <w:r w:rsidRPr="00886FA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)</w:t>
      </w:r>
      <w:r w:rsidR="003F251B" w:rsidRPr="00886FA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5F3914" w:rsidRPr="00886FA6" w:rsidRDefault="00722B50" w:rsidP="00115EA7">
      <w:pPr>
        <w:pStyle w:val="a6"/>
        <w:numPr>
          <w:ilvl w:val="0"/>
          <w:numId w:val="1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86FA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Питьевая вода</w:t>
      </w:r>
      <w:r w:rsidR="003F251B" w:rsidRPr="00886FA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:</w:t>
      </w:r>
      <w:r w:rsidR="003F251B" w:rsidRPr="00886FA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ab/>
        <w:t>Ртуть, Хлориды.</w:t>
      </w:r>
      <w:r w:rsidR="005F3914" w:rsidRPr="00886FA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ab/>
      </w:r>
    </w:p>
    <w:p w:rsidR="005F3914" w:rsidRPr="00886FA6" w:rsidRDefault="005F3914" w:rsidP="00115EA7">
      <w:pPr>
        <w:pStyle w:val="a6"/>
        <w:numPr>
          <w:ilvl w:val="0"/>
          <w:numId w:val="1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86FA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Природная вода</w:t>
      </w:r>
      <w:r w:rsidR="003F251B" w:rsidRPr="00886FA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:</w:t>
      </w:r>
      <w:r w:rsidRPr="00886FA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ab/>
        <w:t>Марганец</w:t>
      </w:r>
      <w:r w:rsidR="00996D79" w:rsidRPr="00886FA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</w:t>
      </w:r>
      <w:r w:rsidRPr="00886FA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Цинк</w:t>
      </w:r>
      <w:r w:rsidR="00996D79" w:rsidRPr="00886FA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</w:t>
      </w:r>
      <w:r w:rsidRPr="00886FA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Железо</w:t>
      </w:r>
      <w:r w:rsidR="00722B50" w:rsidRPr="00886FA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А-ПАВ, Фториды</w:t>
      </w:r>
      <w:r w:rsidR="003F251B" w:rsidRPr="00886FA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5F3914" w:rsidRPr="00886FA6" w:rsidRDefault="005F3914" w:rsidP="00115EA7">
      <w:pPr>
        <w:pStyle w:val="a6"/>
        <w:numPr>
          <w:ilvl w:val="0"/>
          <w:numId w:val="1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86FA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Сточная вода</w:t>
      </w:r>
      <w:r w:rsidR="003F251B" w:rsidRPr="00886FA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:</w:t>
      </w:r>
      <w:r w:rsidRPr="00886FA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ab/>
      </w:r>
      <w:r w:rsidR="00996D79" w:rsidRPr="00886FA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886FA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Ртуть</w:t>
      </w:r>
      <w:r w:rsidR="008B1F27" w:rsidRPr="00886FA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</w:t>
      </w:r>
      <w:r w:rsidRPr="00886FA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Сульфаты</w:t>
      </w:r>
      <w:r w:rsidR="008B1F27" w:rsidRPr="00886FA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</w:t>
      </w:r>
      <w:r w:rsidRPr="00886FA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Фосфаты</w:t>
      </w:r>
      <w:r w:rsidR="008B1F27" w:rsidRPr="00886FA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ХПК</w:t>
      </w:r>
      <w:r w:rsidR="003F251B" w:rsidRPr="00886FA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</w:t>
      </w:r>
    </w:p>
    <w:p w:rsidR="005F3914" w:rsidRDefault="005F3914" w:rsidP="00115EA7">
      <w:pPr>
        <w:spacing w:before="100" w:beforeAutospacing="1" w:after="100" w:afterAutospacing="1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что подтверждено Актом </w:t>
      </w:r>
      <w:r w:rsidRPr="005F39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выездной экспертизы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F840B0" w:rsidRDefault="005F3914" w:rsidP="00115EA7">
      <w:pPr>
        <w:spacing w:before="100" w:beforeAutospacing="1" w:after="100" w:afterAutospacing="1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По предложению </w:t>
      </w:r>
      <w:r w:rsidR="006F192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Автономной некоммерческой</w:t>
      </w:r>
      <w:r w:rsidR="006F1924" w:rsidRPr="006F192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орга</w:t>
      </w:r>
      <w:r w:rsidR="006F192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низации</w:t>
      </w:r>
      <w:r w:rsidR="006F1924" w:rsidRPr="006F192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5F39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«Российская система качества»</w:t>
      </w:r>
      <w:r w:rsidR="006E0E6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6E0E6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ц</w:t>
      </w:r>
      <w:r w:rsidR="006E0E62" w:rsidRPr="006E0E6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елью которой  является продвижение высококачественных российских товаров на внутреннем и внешнем рынках, а также поддержка отечественных производителей сам</w:t>
      </w:r>
      <w:r w:rsidR="006E0E6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ой высококачественной продукции, </w:t>
      </w:r>
      <w:r w:rsidR="00F840B0" w:rsidRPr="00F840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ИЛЦ принял участие в проверке пищевой продукции:</w:t>
      </w:r>
    </w:p>
    <w:p w:rsidR="00FE30D5" w:rsidRDefault="00FE30D5" w:rsidP="00115EA7">
      <w:pPr>
        <w:spacing w:before="100" w:beforeAutospacing="1" w:after="100" w:afterAutospacing="1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</w:t>
      </w:r>
      <w:r w:rsidRPr="00F840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оль поваренная пищевая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- М</w:t>
      </w:r>
      <w:r w:rsidRPr="00722B5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ассовая доля йода, Ртуть</w:t>
      </w:r>
    </w:p>
    <w:p w:rsidR="00A65690" w:rsidRPr="00E91633" w:rsidRDefault="00A65690" w:rsidP="00115EA7">
      <w:pPr>
        <w:spacing w:before="100" w:beforeAutospacing="1" w:after="100" w:afterAutospacing="1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Р</w:t>
      </w:r>
      <w:r w:rsidRPr="00E91633">
        <w:rPr>
          <w:rFonts w:ascii="Times New Roman" w:hAnsi="Times New Roman" w:cs="Times New Roman"/>
          <w:bCs/>
          <w:sz w:val="24"/>
          <w:szCs w:val="24"/>
        </w:rPr>
        <w:t>егулярное участие в МСИ позволяет испытательному лабораторному центру</w:t>
      </w:r>
      <w:r>
        <w:rPr>
          <w:rFonts w:ascii="Times New Roman" w:hAnsi="Times New Roman" w:cs="Times New Roman"/>
          <w:bCs/>
          <w:sz w:val="24"/>
          <w:szCs w:val="24"/>
        </w:rPr>
        <w:t xml:space="preserve"> ФГБУЗ «ЦГиЭ № 25 ФМБА России» </w:t>
      </w:r>
      <w:r w:rsidRPr="00E91633">
        <w:rPr>
          <w:rFonts w:ascii="Times New Roman" w:hAnsi="Times New Roman" w:cs="Times New Roman"/>
          <w:bCs/>
          <w:sz w:val="24"/>
          <w:szCs w:val="24"/>
        </w:rPr>
        <w:t>подтвердить качество выполнения анализа, обнаружить факторы, влияющие на результаты анализа, определить эффективность применения той или иной методики</w:t>
      </w:r>
      <w:r w:rsidR="003F251B">
        <w:rPr>
          <w:rFonts w:ascii="Times New Roman" w:hAnsi="Times New Roman" w:cs="Times New Roman"/>
          <w:bCs/>
          <w:sz w:val="24"/>
          <w:szCs w:val="24"/>
        </w:rPr>
        <w:t>.</w:t>
      </w:r>
      <w:bookmarkStart w:id="0" w:name="_GoBack"/>
      <w:bookmarkEnd w:id="0"/>
    </w:p>
    <w:sectPr w:rsidR="00A65690" w:rsidRPr="00E91633" w:rsidSect="002804B8">
      <w:pgSz w:w="11906" w:h="16838"/>
      <w:pgMar w:top="851" w:right="567" w:bottom="567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B032F8B"/>
    <w:multiLevelType w:val="hybridMultilevel"/>
    <w:tmpl w:val="40626418"/>
    <w:lvl w:ilvl="0" w:tplc="576895E2">
      <w:start w:val="1"/>
      <w:numFmt w:val="bullet"/>
      <w:lvlText w:val=""/>
      <w:lvlJc w:val="left"/>
      <w:pPr>
        <w:ind w:left="178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0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2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4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6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8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0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2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48" w:hanging="360"/>
      </w:pPr>
      <w:rPr>
        <w:rFonts w:ascii="Wingdings" w:hAnsi="Wingdings" w:hint="default"/>
      </w:rPr>
    </w:lvl>
  </w:abstractNum>
  <w:abstractNum w:abstractNumId="1">
    <w:nsid w:val="7C8A1933"/>
    <w:multiLevelType w:val="hybridMultilevel"/>
    <w:tmpl w:val="BEA670BA"/>
    <w:lvl w:ilvl="0" w:tplc="0419000F">
      <w:start w:val="1"/>
      <w:numFmt w:val="decimal"/>
      <w:lvlText w:val="%1."/>
      <w:lvlJc w:val="left"/>
      <w:pPr>
        <w:ind w:left="1068" w:hanging="360"/>
      </w:pPr>
    </w:lvl>
    <w:lvl w:ilvl="1" w:tplc="04190019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hideSpellingErrors/>
  <w:hideGrammaticalErrors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76369"/>
    <w:rsid w:val="000051EB"/>
    <w:rsid w:val="00013C05"/>
    <w:rsid w:val="000553C9"/>
    <w:rsid w:val="00081042"/>
    <w:rsid w:val="000F0FCC"/>
    <w:rsid w:val="00115EA7"/>
    <w:rsid w:val="00167951"/>
    <w:rsid w:val="00176369"/>
    <w:rsid w:val="002804B8"/>
    <w:rsid w:val="00327784"/>
    <w:rsid w:val="00344273"/>
    <w:rsid w:val="00354AD7"/>
    <w:rsid w:val="003F251B"/>
    <w:rsid w:val="004B433E"/>
    <w:rsid w:val="0050606E"/>
    <w:rsid w:val="00592ACD"/>
    <w:rsid w:val="005F3914"/>
    <w:rsid w:val="006B43E3"/>
    <w:rsid w:val="006E0E62"/>
    <w:rsid w:val="006F1924"/>
    <w:rsid w:val="00722B50"/>
    <w:rsid w:val="00797BD7"/>
    <w:rsid w:val="007D7A24"/>
    <w:rsid w:val="00833BAA"/>
    <w:rsid w:val="00886FA6"/>
    <w:rsid w:val="008B1F27"/>
    <w:rsid w:val="008F39B9"/>
    <w:rsid w:val="00912759"/>
    <w:rsid w:val="00996D79"/>
    <w:rsid w:val="00A65690"/>
    <w:rsid w:val="00AC4CEE"/>
    <w:rsid w:val="00CD749E"/>
    <w:rsid w:val="00D014F5"/>
    <w:rsid w:val="00DC6FA1"/>
    <w:rsid w:val="00E16879"/>
    <w:rsid w:val="00E91633"/>
    <w:rsid w:val="00EF034D"/>
    <w:rsid w:val="00EF3B92"/>
    <w:rsid w:val="00F840B0"/>
    <w:rsid w:val="00FB4E12"/>
    <w:rsid w:val="00FE30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7636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996D7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F840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840B0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886FA6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7636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996D7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F840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840B0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886FA6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emf"/><Relationship Id="rId3" Type="http://schemas.openxmlformats.org/officeDocument/2006/relationships/styles" Target="styles.xml"/><Relationship Id="rId7" Type="http://schemas.openxmlformats.org/officeDocument/2006/relationships/image" Target="media/image1.emf"/><Relationship Id="rId12" Type="http://schemas.openxmlformats.org/officeDocument/2006/relationships/image" Target="media/image6.emf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emf"/><Relationship Id="rId5" Type="http://schemas.openxmlformats.org/officeDocument/2006/relationships/settings" Target="settings.xml"/><Relationship Id="rId15" Type="http://schemas.openxmlformats.org/officeDocument/2006/relationships/theme" Target="theme/theme1.xml"/><Relationship Id="rId10" Type="http://schemas.openxmlformats.org/officeDocument/2006/relationships/image" Target="media/image4.emf"/><Relationship Id="rId4" Type="http://schemas.microsoft.com/office/2007/relationships/stylesWithEffects" Target="stylesWithEffects.xml"/><Relationship Id="rId9" Type="http://schemas.openxmlformats.org/officeDocument/2006/relationships/image" Target="media/image3.em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9E38D82-5928-409F-8003-2D443C89F3B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</TotalTime>
  <Pages>3</Pages>
  <Words>410</Words>
  <Characters>2340</Characters>
  <Application>Microsoft Office Word</Application>
  <DocSecurity>0</DocSecurity>
  <Lines>19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6</cp:revision>
  <cp:lastPrinted>2016-05-13T07:20:00Z</cp:lastPrinted>
  <dcterms:created xsi:type="dcterms:W3CDTF">2016-05-13T07:22:00Z</dcterms:created>
  <dcterms:modified xsi:type="dcterms:W3CDTF">2016-05-13T09:24:00Z</dcterms:modified>
</cp:coreProperties>
</file>