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42" w:rsidRPr="00316F42" w:rsidRDefault="00316F42" w:rsidP="00CA2F19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316F42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Заявление на экспертизу через «</w:t>
      </w:r>
      <w:proofErr w:type="spellStart"/>
      <w:r w:rsidRPr="00316F42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Госуслуги</w:t>
      </w:r>
      <w:proofErr w:type="spellEnd"/>
      <w:r w:rsidRPr="00316F42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»? Легко!</w:t>
      </w:r>
    </w:p>
    <w:p w:rsidR="00316F42" w:rsidRPr="00316F42" w:rsidRDefault="00316F42" w:rsidP="00CA2F1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заявители!</w:t>
      </w:r>
    </w:p>
    <w:p w:rsidR="00316F42" w:rsidRPr="00316F42" w:rsidRDefault="00316F42" w:rsidP="00CA2F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Вас, что в настоящее время Вы можете подать заявление на проведение услуги «Санитарно-эпидемиологическая экспертиза видов деятельности (работы, услуги)» и «Санитарно-эпидемиологическая экспертиза проектной документации» с использованием Единого портала государственных и муниципальных услуг (далее ЕПГУ).</w:t>
      </w:r>
    </w:p>
    <w:p w:rsidR="00316F42" w:rsidRPr="00316F42" w:rsidRDefault="00316F42" w:rsidP="00CA2F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услугу на ЕПГУ </w:t>
      </w:r>
      <w:hyperlink r:id="rId4" w:tgtFrame="_blank" w:history="1">
        <w:r w:rsidRPr="00316F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https://www.gosuslugi.ru/621163/1/form</w:t>
        </w:r>
      </w:hyperlink>
    </w:p>
    <w:p w:rsidR="00316F42" w:rsidRDefault="00316F42" w:rsidP="00CA2F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несколько шагов и специалисты ФГБУЗ ЦГиЭ № 25 ФМБА России приступают к выполнению услуги по проведению </w:t>
      </w:r>
      <w:r w:rsidRPr="0031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санитарно-эпидемиологической экспертизы на вид деятельности (работ, услуг)</w:t>
      </w:r>
      <w:r w:rsidRPr="00316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CEE" w:rsidRPr="00316F42" w:rsidRDefault="00903CEE" w:rsidP="00CA2F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6F42" w:rsidRPr="00316F42" w:rsidRDefault="00316F42" w:rsidP="00CA2F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3398855"/>
            <wp:effectExtent l="0" t="0" r="0" b="0"/>
            <wp:docPr id="4" name="Рисунок 4" descr="Заявление на экспертизу через «Госуслуги»? Легко!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на экспертизу через «Госуслуги»? Легко!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38" cy="341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42" w:rsidRPr="00316F42" w:rsidRDefault="00316F42" w:rsidP="00CA2F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2289541"/>
            <wp:effectExtent l="0" t="0" r="0" b="0"/>
            <wp:docPr id="3" name="Рисунок 3" descr="Заявление на экспертизу через «Госуслуги»? Легко!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явление на экспертизу через «Госуслуги»? Легко!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36" cy="22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42" w:rsidRPr="00316F42" w:rsidRDefault="00316F42" w:rsidP="00CA2F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4608" cy="2311532"/>
            <wp:effectExtent l="0" t="0" r="0" b="0"/>
            <wp:docPr id="2" name="Рисунок 2" descr="Заявление на экспертизу через «Госуслуги»? Легко!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явление на экспертизу через «Госуслуги»? Легко!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14" cy="23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42" w:rsidRPr="00316F42" w:rsidRDefault="00316F42" w:rsidP="00CA2F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16F42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5873507" cy="5800725"/>
            <wp:effectExtent l="0" t="0" r="0" b="0"/>
            <wp:docPr id="1" name="Рисунок 1" descr="Заявление на экспертизу через «Госуслуги»? Легко!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явление на экспертизу через «Госуслуги»? Легко!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41" cy="580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42" w:rsidRPr="00316F42" w:rsidRDefault="00316F42" w:rsidP="00CA2F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Постановлением Правительства РФ от 06.05.2011 г. № 352, услуга по проведению санитарно-эпидемиологической экспертизы в целях лицензирования отдельных видов деятельности осуществляется за счёт средств, направленных на выполнение </w:t>
      </w:r>
      <w:r w:rsidRPr="00316F42">
        <w:rPr>
          <w:rFonts w:ascii="Times New Roman" w:hAnsi="Times New Roman" w:cs="Times New Roman"/>
          <w:sz w:val="28"/>
          <w:szCs w:val="28"/>
        </w:rPr>
        <w:lastRenderedPageBreak/>
        <w:t>государственного задания. Однако, все санитарно-гигиенические лабораторные исследования (измерения), необходимые для проведения вышеуказанной экспертизы осуществляются за счёт средств заявителя.</w:t>
      </w:r>
    </w:p>
    <w:p w:rsidR="00316F42" w:rsidRPr="00316F42" w:rsidRDefault="00316F42" w:rsidP="00CA2F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</w:rPr>
        <w:t>Услуги по проведению санитарно-эпидемиологической экспертизы в иных целях также проводятся за счёт средств заявителя.</w:t>
      </w:r>
    </w:p>
    <w:p w:rsidR="00316F42" w:rsidRPr="00316F42" w:rsidRDefault="00316F42" w:rsidP="00CA2F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</w:rPr>
        <w:t>В случае необходимости заключения договора, Вам будет необходимо направить соответствующее заявление в адрес ФГБУЗ ЦГиЭ № 25 ФМБА России заранее (до подачи заявления на проведение экспертизы с помощью ЕПГУ).</w:t>
      </w:r>
    </w:p>
    <w:p w:rsidR="00316F42" w:rsidRPr="00316F42" w:rsidRDefault="00316F42" w:rsidP="00CA2F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</w:rPr>
        <w:t xml:space="preserve">Настоятельно рекомендуем Вам пользоваться всеми преимуществами века </w:t>
      </w:r>
      <w:proofErr w:type="spellStart"/>
      <w:r w:rsidRPr="00316F4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16F42">
        <w:rPr>
          <w:rFonts w:ascii="Times New Roman" w:hAnsi="Times New Roman" w:cs="Times New Roman"/>
          <w:sz w:val="28"/>
          <w:szCs w:val="28"/>
        </w:rPr>
        <w:t>, и не тратить своё драгоценное время на заполнение заявления вручную.</w:t>
      </w:r>
    </w:p>
    <w:p w:rsidR="00316F42" w:rsidRPr="00316F42" w:rsidRDefault="00316F42" w:rsidP="00CA2F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</w:rPr>
        <w:t>Если у Вас возникли вопросы, Вы можете обратиться к нам 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42">
        <w:rPr>
          <w:rFonts w:ascii="Times New Roman" w:hAnsi="Times New Roman" w:cs="Times New Roman"/>
          <w:sz w:val="28"/>
          <w:szCs w:val="28"/>
        </w:rPr>
        <w:t>8(383) 205-00-07</w:t>
      </w:r>
    </w:p>
    <w:p w:rsidR="00823B48" w:rsidRDefault="00903CEE" w:rsidP="00CA2F19">
      <w:pPr>
        <w:spacing w:line="276" w:lineRule="auto"/>
      </w:pPr>
    </w:p>
    <w:sectPr w:rsidR="00823B48" w:rsidSect="00316F42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3"/>
    <w:rsid w:val="00316F42"/>
    <w:rsid w:val="003271C1"/>
    <w:rsid w:val="00611076"/>
    <w:rsid w:val="00725819"/>
    <w:rsid w:val="00903CEE"/>
    <w:rsid w:val="00925FCE"/>
    <w:rsid w:val="00A57CDB"/>
    <w:rsid w:val="00C94F8F"/>
    <w:rsid w:val="00CA2F19"/>
    <w:rsid w:val="00E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6824"/>
  <w15:chartTrackingRefBased/>
  <w15:docId w15:val="{9FBAF7BB-FBE4-4799-976E-88177AC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6F42"/>
    <w:rPr>
      <w:color w:val="0000FF"/>
      <w:u w:val="single"/>
    </w:rPr>
  </w:style>
  <w:style w:type="character" w:styleId="a4">
    <w:name w:val="Strong"/>
    <w:basedOn w:val="a0"/>
    <w:uiPriority w:val="22"/>
    <w:qFormat/>
    <w:rsid w:val="00316F42"/>
    <w:rPr>
      <w:b/>
      <w:bCs/>
    </w:rPr>
  </w:style>
  <w:style w:type="paragraph" w:customStyle="1" w:styleId="articledecorationfirst">
    <w:name w:val="article_decoration_first"/>
    <w:basedOn w:val="a"/>
    <w:rsid w:val="0031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www.gosuslugi.ru%2F621163%2F1%2Fform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����� ����������</dc:creator>
  <cp:keywords/>
  <dc:description/>
  <cp:lastModifiedBy>����� ����������</cp:lastModifiedBy>
  <cp:revision>3</cp:revision>
  <dcterms:created xsi:type="dcterms:W3CDTF">2023-11-24T04:23:00Z</dcterms:created>
  <dcterms:modified xsi:type="dcterms:W3CDTF">2023-11-24T04:37:00Z</dcterms:modified>
</cp:coreProperties>
</file>